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209F5" w14:textId="47E69580" w:rsidR="00DA636F" w:rsidRDefault="00DA636F" w:rsidP="00DA636F">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CÂU HỎI BÀI 20.2</w:t>
      </w:r>
    </w:p>
    <w:p w14:paraId="13770F14" w14:textId="702AB165" w:rsidR="00DA636F" w:rsidRDefault="00DA636F" w:rsidP="00DA636F">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ỨNG DỤNG THÀNH TỰU CÔNG NGHỆ VI SINH</w:t>
      </w:r>
    </w:p>
    <w:p w14:paraId="44D6AAD6" w14:textId="77777777" w:rsidR="00DA636F" w:rsidRDefault="00DA636F" w:rsidP="00DA636F">
      <w:pPr>
        <w:spacing w:after="0" w:line="240" w:lineRule="auto"/>
        <w:jc w:val="center"/>
        <w:rPr>
          <w:rFonts w:ascii="Times New Roman" w:hAnsi="Times New Roman" w:cs="Times New Roman"/>
          <w:b/>
          <w:sz w:val="26"/>
          <w:szCs w:val="26"/>
        </w:rPr>
      </w:pPr>
    </w:p>
    <w:p w14:paraId="58A087FD" w14:textId="7C4D5243" w:rsidR="00CE7C69" w:rsidRPr="00855F19" w:rsidRDefault="00DA636F" w:rsidP="00CE7C69">
      <w:pPr>
        <w:spacing w:after="0" w:line="240" w:lineRule="auto"/>
        <w:rPr>
          <w:rFonts w:ascii="Times New Roman" w:hAnsi="Times New Roman" w:cs="Times New Roman"/>
          <w:sz w:val="26"/>
          <w:szCs w:val="26"/>
        </w:rPr>
      </w:pPr>
      <w:r>
        <w:rPr>
          <w:rFonts w:ascii="Times New Roman" w:hAnsi="Times New Roman" w:cs="Times New Roman"/>
          <w:b/>
          <w:sz w:val="26"/>
          <w:szCs w:val="26"/>
        </w:rPr>
        <w:t>1</w:t>
      </w:r>
      <w:r w:rsidR="00CE7C69" w:rsidRPr="00855F19">
        <w:rPr>
          <w:rFonts w:ascii="Times New Roman" w:hAnsi="Times New Roman" w:cs="Times New Roman"/>
          <w:b/>
          <w:sz w:val="26"/>
          <w:szCs w:val="26"/>
        </w:rPr>
        <w:t>.</w:t>
      </w:r>
      <w:r w:rsidR="00CE7C69" w:rsidRPr="00855F19">
        <w:rPr>
          <w:rFonts w:ascii="Times New Roman" w:hAnsi="Times New Roman" w:cs="Times New Roman"/>
          <w:sz w:val="26"/>
          <w:szCs w:val="26"/>
        </w:rPr>
        <w:t xml:space="preserve"> Xử lý nước thải và khử mùi hôi trong chăn nuôi là ứng dụng của công nghệ vi sinh vật trong</w:t>
      </w:r>
    </w:p>
    <w:p w14:paraId="218DC948" w14:textId="77777777" w:rsidR="00CE7C69" w:rsidRPr="00855F19" w:rsidRDefault="00CE7C69" w:rsidP="00CE7C69">
      <w:pPr>
        <w:spacing w:after="0" w:line="240" w:lineRule="auto"/>
        <w:ind w:left="280"/>
        <w:rPr>
          <w:rFonts w:ascii="Times New Roman" w:hAnsi="Times New Roman" w:cs="Times New Roman"/>
          <w:sz w:val="26"/>
          <w:szCs w:val="26"/>
        </w:rPr>
      </w:pPr>
      <w:r w:rsidRPr="00855F19">
        <w:rPr>
          <w:rFonts w:ascii="Times New Roman" w:hAnsi="Times New Roman" w:cs="Times New Roman"/>
          <w:b/>
          <w:sz w:val="26"/>
          <w:szCs w:val="26"/>
        </w:rPr>
        <w:t>A.</w:t>
      </w:r>
      <w:r w:rsidRPr="00855F19">
        <w:rPr>
          <w:rFonts w:ascii="Times New Roman" w:hAnsi="Times New Roman" w:cs="Times New Roman"/>
          <w:sz w:val="26"/>
          <w:szCs w:val="26"/>
        </w:rPr>
        <w:t xml:space="preserve"> y học.</w:t>
      </w:r>
    </w:p>
    <w:p w14:paraId="576F96DD" w14:textId="77777777" w:rsidR="00CE7C69" w:rsidRPr="00855F19" w:rsidRDefault="00CE7C69" w:rsidP="00CE7C69">
      <w:pPr>
        <w:spacing w:after="0" w:line="240" w:lineRule="auto"/>
        <w:ind w:left="280"/>
        <w:rPr>
          <w:rFonts w:ascii="Times New Roman" w:hAnsi="Times New Roman" w:cs="Times New Roman"/>
          <w:sz w:val="26"/>
          <w:szCs w:val="26"/>
        </w:rPr>
      </w:pPr>
      <w:r w:rsidRPr="00855F19">
        <w:rPr>
          <w:rFonts w:ascii="Times New Roman" w:hAnsi="Times New Roman" w:cs="Times New Roman"/>
          <w:b/>
          <w:sz w:val="26"/>
          <w:szCs w:val="26"/>
        </w:rPr>
        <w:t>B.</w:t>
      </w:r>
      <w:r w:rsidRPr="00855F19">
        <w:rPr>
          <w:rFonts w:ascii="Times New Roman" w:hAnsi="Times New Roman" w:cs="Times New Roman"/>
          <w:sz w:val="26"/>
          <w:szCs w:val="26"/>
        </w:rPr>
        <w:t xml:space="preserve"> nông nghiệp. </w:t>
      </w:r>
    </w:p>
    <w:p w14:paraId="6EFB6F9A" w14:textId="77777777" w:rsidR="00CE7C69" w:rsidRPr="00855F19" w:rsidRDefault="00CE7C69" w:rsidP="00CE7C69">
      <w:pPr>
        <w:spacing w:after="0" w:line="240" w:lineRule="auto"/>
        <w:ind w:left="280"/>
        <w:rPr>
          <w:rFonts w:ascii="Times New Roman" w:hAnsi="Times New Roman" w:cs="Times New Roman"/>
          <w:sz w:val="26"/>
          <w:szCs w:val="26"/>
        </w:rPr>
      </w:pPr>
      <w:r w:rsidRPr="00DA636F">
        <w:rPr>
          <w:rFonts w:ascii="Times New Roman" w:hAnsi="Times New Roman" w:cs="Times New Roman"/>
          <w:b/>
          <w:sz w:val="26"/>
          <w:szCs w:val="26"/>
          <w:u w:val="single"/>
        </w:rPr>
        <w:t>C.</w:t>
      </w:r>
      <w:r w:rsidRPr="00855F19">
        <w:rPr>
          <w:rFonts w:ascii="Times New Roman" w:hAnsi="Times New Roman" w:cs="Times New Roman"/>
          <w:sz w:val="26"/>
          <w:szCs w:val="26"/>
        </w:rPr>
        <w:t xml:space="preserve"> bảo vệ môi trường. </w:t>
      </w:r>
    </w:p>
    <w:p w14:paraId="3EF5668C" w14:textId="77777777" w:rsidR="00CE7C69" w:rsidRPr="00855F19" w:rsidRDefault="00CE7C69" w:rsidP="00CE7C69">
      <w:pPr>
        <w:spacing w:after="0" w:line="240" w:lineRule="auto"/>
        <w:rPr>
          <w:rFonts w:ascii="Times New Roman" w:hAnsi="Times New Roman" w:cs="Times New Roman"/>
          <w:w w:val="99"/>
          <w:sz w:val="26"/>
          <w:szCs w:val="26"/>
        </w:rPr>
      </w:pPr>
      <w:r w:rsidRPr="00855F19">
        <w:rPr>
          <w:rFonts w:ascii="Times New Roman" w:hAnsi="Times New Roman" w:cs="Times New Roman"/>
          <w:b/>
          <w:w w:val="99"/>
          <w:sz w:val="26"/>
          <w:szCs w:val="26"/>
        </w:rPr>
        <w:t xml:space="preserve">    D.</w:t>
      </w:r>
      <w:r w:rsidRPr="00855F19">
        <w:rPr>
          <w:rFonts w:ascii="Times New Roman" w:hAnsi="Times New Roman" w:cs="Times New Roman"/>
          <w:w w:val="99"/>
          <w:sz w:val="26"/>
          <w:szCs w:val="26"/>
        </w:rPr>
        <w:t xml:space="preserve"> sinh hoạt.</w:t>
      </w:r>
    </w:p>
    <w:p w14:paraId="676BEF95" w14:textId="77777777" w:rsidR="00CE7C69" w:rsidRPr="00855F19" w:rsidRDefault="00CE7C69" w:rsidP="00CE7C69">
      <w:pPr>
        <w:spacing w:after="0" w:line="240" w:lineRule="auto"/>
        <w:rPr>
          <w:rFonts w:ascii="Times New Roman" w:hAnsi="Times New Roman" w:cs="Times New Roman"/>
          <w:w w:val="99"/>
          <w:sz w:val="26"/>
          <w:szCs w:val="26"/>
        </w:rPr>
      </w:pPr>
    </w:p>
    <w:p w14:paraId="5BD0C439" w14:textId="3C07958D" w:rsidR="00CE7C69" w:rsidRPr="00855F19" w:rsidRDefault="00DA636F" w:rsidP="00CE7C69">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2</w:t>
      </w:r>
      <w:r w:rsidR="00CE7C69" w:rsidRPr="00855F19">
        <w:rPr>
          <w:rFonts w:ascii="Times New Roman" w:hAnsi="Times New Roman" w:cs="Times New Roman"/>
          <w:b/>
          <w:sz w:val="26"/>
          <w:szCs w:val="26"/>
        </w:rPr>
        <w:t>.</w:t>
      </w:r>
      <w:r w:rsidR="00CE7C69" w:rsidRPr="00855F19">
        <w:rPr>
          <w:rFonts w:ascii="Times New Roman" w:hAnsi="Times New Roman" w:cs="Times New Roman"/>
          <w:sz w:val="26"/>
          <w:szCs w:val="26"/>
        </w:rPr>
        <w:t xml:space="preserve"> Dựa vào khả năng tổng hợp các chất cần thiết nhờ sử dụng năng lượng và enzyme nội bào của vi sinh vật có thể ứng dụng vào bao nhiêu việc sau đây? (</w:t>
      </w:r>
      <w:r>
        <w:rPr>
          <w:rFonts w:ascii="Times New Roman" w:hAnsi="Times New Roman" w:cs="Times New Roman"/>
          <w:sz w:val="26"/>
          <w:szCs w:val="26"/>
        </w:rPr>
        <w:t>1</w:t>
      </w:r>
      <w:r w:rsidR="00CE7C69" w:rsidRPr="00855F19">
        <w:rPr>
          <w:rFonts w:ascii="Times New Roman" w:hAnsi="Times New Roman" w:cs="Times New Roman"/>
          <w:sz w:val="26"/>
          <w:szCs w:val="26"/>
        </w:rPr>
        <w:t>) Tạo protein đơn bào; (2) Tổng hợp kháng sinh, hormone; (3) Tạo các amino acid quý; (4) Sản xuất nước mắm, nước tương.</w:t>
      </w:r>
    </w:p>
    <w:p w14:paraId="7304AFD9" w14:textId="77777777" w:rsidR="00CE7C69" w:rsidRPr="00855F19" w:rsidRDefault="00CE7C69" w:rsidP="00CE7C69">
      <w:pPr>
        <w:numPr>
          <w:ilvl w:val="0"/>
          <w:numId w:val="1"/>
        </w:numPr>
        <w:spacing w:after="0" w:line="240" w:lineRule="auto"/>
        <w:ind w:right="1300"/>
        <w:rPr>
          <w:rFonts w:ascii="Times New Roman" w:hAnsi="Times New Roman" w:cs="Times New Roman"/>
          <w:b/>
          <w:sz w:val="26"/>
          <w:szCs w:val="26"/>
        </w:rPr>
      </w:pPr>
      <w:r w:rsidRPr="00855F19">
        <w:rPr>
          <w:rFonts w:ascii="Times New Roman" w:hAnsi="Times New Roman" w:cs="Times New Roman"/>
          <w:sz w:val="26"/>
          <w:szCs w:val="26"/>
        </w:rPr>
        <w:t xml:space="preserve">1. </w:t>
      </w:r>
    </w:p>
    <w:p w14:paraId="15DAFC50" w14:textId="77777777" w:rsidR="00CE7C69" w:rsidRPr="00855F19" w:rsidRDefault="00CE7C69" w:rsidP="00CE7C69">
      <w:pPr>
        <w:numPr>
          <w:ilvl w:val="0"/>
          <w:numId w:val="1"/>
        </w:numPr>
        <w:spacing w:after="0" w:line="240" w:lineRule="auto"/>
        <w:ind w:right="1300"/>
        <w:rPr>
          <w:rFonts w:ascii="Times New Roman" w:hAnsi="Times New Roman" w:cs="Times New Roman"/>
          <w:b/>
          <w:sz w:val="26"/>
          <w:szCs w:val="26"/>
        </w:rPr>
      </w:pPr>
      <w:r w:rsidRPr="00855F19">
        <w:rPr>
          <w:rFonts w:ascii="Times New Roman" w:hAnsi="Times New Roman" w:cs="Times New Roman"/>
          <w:sz w:val="26"/>
          <w:szCs w:val="26"/>
        </w:rPr>
        <w:t>2.</w:t>
      </w:r>
    </w:p>
    <w:p w14:paraId="0D0E52DF" w14:textId="2B30043D" w:rsidR="00CE7C69" w:rsidRPr="00855F19" w:rsidRDefault="00CE7C69" w:rsidP="00CE7C69">
      <w:pPr>
        <w:numPr>
          <w:ilvl w:val="0"/>
          <w:numId w:val="1"/>
        </w:numPr>
        <w:spacing w:after="0" w:line="240" w:lineRule="auto"/>
        <w:ind w:right="1300"/>
        <w:rPr>
          <w:rFonts w:ascii="Times New Roman" w:hAnsi="Times New Roman" w:cs="Times New Roman"/>
          <w:b/>
          <w:sz w:val="26"/>
          <w:szCs w:val="26"/>
        </w:rPr>
      </w:pPr>
      <w:r w:rsidRPr="00855F19">
        <w:rPr>
          <w:rFonts w:ascii="Times New Roman" w:hAnsi="Times New Roman" w:cs="Times New Roman"/>
          <w:sz w:val="26"/>
          <w:szCs w:val="26"/>
          <w:u w:val="single"/>
        </w:rPr>
        <w:t>3</w:t>
      </w:r>
      <w:r w:rsidR="00DA636F">
        <w:rPr>
          <w:rFonts w:ascii="Times New Roman" w:hAnsi="Times New Roman" w:cs="Times New Roman"/>
          <w:sz w:val="26"/>
          <w:szCs w:val="26"/>
          <w:u w:val="single"/>
        </w:rPr>
        <w:t>-</w:t>
      </w:r>
      <w:r w:rsidRPr="00855F19">
        <w:rPr>
          <w:rFonts w:ascii="Times New Roman" w:hAnsi="Times New Roman" w:cs="Times New Roman"/>
          <w:sz w:val="26"/>
          <w:szCs w:val="26"/>
        </w:rPr>
        <w:t xml:space="preserve">. </w:t>
      </w:r>
    </w:p>
    <w:p w14:paraId="798DE543" w14:textId="77777777" w:rsidR="00CE7C69" w:rsidRPr="00855F19" w:rsidRDefault="00CE7C69" w:rsidP="00CE7C69">
      <w:pPr>
        <w:numPr>
          <w:ilvl w:val="0"/>
          <w:numId w:val="1"/>
        </w:numPr>
        <w:spacing w:after="0" w:line="240" w:lineRule="auto"/>
        <w:ind w:right="1300"/>
        <w:rPr>
          <w:rFonts w:ascii="Times New Roman" w:hAnsi="Times New Roman" w:cs="Times New Roman"/>
          <w:b/>
          <w:sz w:val="26"/>
          <w:szCs w:val="26"/>
        </w:rPr>
      </w:pPr>
      <w:r w:rsidRPr="00855F19">
        <w:rPr>
          <w:rFonts w:ascii="Times New Roman" w:hAnsi="Times New Roman" w:cs="Times New Roman"/>
          <w:sz w:val="26"/>
          <w:szCs w:val="26"/>
        </w:rPr>
        <w:t>4.</w:t>
      </w:r>
      <w:r w:rsidRPr="00855F19">
        <w:rPr>
          <w:rFonts w:ascii="Times New Roman" w:hAnsi="Times New Roman" w:cs="Times New Roman"/>
          <w:b/>
          <w:sz w:val="26"/>
          <w:szCs w:val="26"/>
        </w:rPr>
        <w:t xml:space="preserve"> </w:t>
      </w:r>
    </w:p>
    <w:p w14:paraId="53A13AA4" w14:textId="77777777" w:rsidR="00CE7C69" w:rsidRPr="00855F19" w:rsidRDefault="00CE7C69" w:rsidP="00CE7C69">
      <w:pPr>
        <w:spacing w:after="0" w:line="240" w:lineRule="auto"/>
        <w:ind w:right="1300"/>
        <w:rPr>
          <w:rFonts w:ascii="Times New Roman" w:hAnsi="Times New Roman" w:cs="Times New Roman"/>
          <w:b/>
          <w:sz w:val="26"/>
          <w:szCs w:val="26"/>
        </w:rPr>
      </w:pPr>
    </w:p>
    <w:p w14:paraId="6B5396CB" w14:textId="678484A5" w:rsidR="00CE7C69" w:rsidRPr="00855F19" w:rsidRDefault="00DA636F" w:rsidP="00CE7C69">
      <w:pPr>
        <w:spacing w:after="0" w:line="240" w:lineRule="auto"/>
        <w:ind w:right="27"/>
        <w:jc w:val="both"/>
        <w:rPr>
          <w:rFonts w:ascii="Times New Roman" w:hAnsi="Times New Roman" w:cs="Times New Roman"/>
          <w:sz w:val="26"/>
          <w:szCs w:val="26"/>
        </w:rPr>
      </w:pPr>
      <w:r>
        <w:rPr>
          <w:rFonts w:ascii="Times New Roman" w:hAnsi="Times New Roman" w:cs="Times New Roman"/>
          <w:b/>
          <w:sz w:val="26"/>
          <w:szCs w:val="26"/>
        </w:rPr>
        <w:t>3</w:t>
      </w:r>
      <w:r w:rsidR="00CE7C69" w:rsidRPr="00855F19">
        <w:rPr>
          <w:rFonts w:ascii="Times New Roman" w:hAnsi="Times New Roman" w:cs="Times New Roman"/>
          <w:b/>
          <w:sz w:val="26"/>
          <w:szCs w:val="26"/>
        </w:rPr>
        <w:t>.</w:t>
      </w:r>
      <w:r w:rsidR="00CE7C69" w:rsidRPr="00855F19">
        <w:rPr>
          <w:rFonts w:ascii="Times New Roman" w:hAnsi="Times New Roman" w:cs="Times New Roman"/>
          <w:sz w:val="26"/>
          <w:szCs w:val="26"/>
        </w:rPr>
        <w:t xml:space="preserve"> Dựa vào khả năng phân giải ngoại bào các chất của vi sinh vật có thể ứng dụng vào bao nhiêu việc sau đây? (1) Xử lí chất thải ô nhiễm (rác hữu cơ, dầu loang, nước thải,...); (2) Sản xuất nước mắm, nước tương, acid hữu cơ; (3) Sản xuất bánh kẹo, syrup, rượu, sữa chua, rau, củ, quả muối chua; (4) Sản xuất kháng sinh, protein đơn bào</w:t>
      </w:r>
    </w:p>
    <w:p w14:paraId="00CCD533" w14:textId="77777777" w:rsidR="00CE7C69" w:rsidRPr="00855F19" w:rsidRDefault="00CE7C69" w:rsidP="00CE7C69">
      <w:pPr>
        <w:spacing w:after="0" w:line="240" w:lineRule="auto"/>
        <w:ind w:left="426"/>
        <w:rPr>
          <w:rFonts w:ascii="Times New Roman" w:hAnsi="Times New Roman" w:cs="Times New Roman"/>
          <w:sz w:val="26"/>
          <w:szCs w:val="26"/>
        </w:rPr>
      </w:pPr>
      <w:r w:rsidRPr="00855F19">
        <w:rPr>
          <w:rFonts w:ascii="Times New Roman" w:hAnsi="Times New Roman" w:cs="Times New Roman"/>
          <w:b/>
          <w:sz w:val="26"/>
          <w:szCs w:val="26"/>
        </w:rPr>
        <w:t>A.</w:t>
      </w:r>
      <w:r w:rsidRPr="00855F19">
        <w:rPr>
          <w:rFonts w:ascii="Times New Roman" w:hAnsi="Times New Roman" w:cs="Times New Roman"/>
          <w:sz w:val="26"/>
          <w:szCs w:val="26"/>
        </w:rPr>
        <w:t xml:space="preserve"> 1.</w:t>
      </w:r>
    </w:p>
    <w:p w14:paraId="4D1BA4EC" w14:textId="77777777" w:rsidR="00CE7C69" w:rsidRPr="00855F19" w:rsidRDefault="00CE7C69" w:rsidP="00CE7C69">
      <w:pPr>
        <w:spacing w:after="0" w:line="240" w:lineRule="auto"/>
        <w:ind w:left="426"/>
        <w:rPr>
          <w:rFonts w:ascii="Times New Roman" w:hAnsi="Times New Roman" w:cs="Times New Roman"/>
          <w:sz w:val="26"/>
          <w:szCs w:val="26"/>
        </w:rPr>
      </w:pPr>
      <w:r w:rsidRPr="00855F19">
        <w:rPr>
          <w:rFonts w:ascii="Times New Roman" w:hAnsi="Times New Roman" w:cs="Times New Roman"/>
          <w:b/>
          <w:sz w:val="26"/>
          <w:szCs w:val="26"/>
        </w:rPr>
        <w:t>B.</w:t>
      </w:r>
      <w:r w:rsidRPr="00855F19">
        <w:rPr>
          <w:rFonts w:ascii="Times New Roman" w:hAnsi="Times New Roman" w:cs="Times New Roman"/>
          <w:sz w:val="26"/>
          <w:szCs w:val="26"/>
        </w:rPr>
        <w:t xml:space="preserve"> 2.</w:t>
      </w:r>
    </w:p>
    <w:p w14:paraId="3892CFB2" w14:textId="6C1F6B67" w:rsidR="00CE7C69" w:rsidRPr="00855F19" w:rsidRDefault="00CE7C69" w:rsidP="00CE7C69">
      <w:pPr>
        <w:spacing w:after="0" w:line="240" w:lineRule="auto"/>
        <w:ind w:left="426"/>
        <w:rPr>
          <w:rFonts w:ascii="Times New Roman" w:hAnsi="Times New Roman" w:cs="Times New Roman"/>
          <w:sz w:val="26"/>
          <w:szCs w:val="26"/>
        </w:rPr>
      </w:pPr>
      <w:r w:rsidRPr="00855F19">
        <w:rPr>
          <w:rFonts w:ascii="Times New Roman" w:hAnsi="Times New Roman" w:cs="Times New Roman"/>
          <w:b/>
          <w:sz w:val="26"/>
          <w:szCs w:val="26"/>
        </w:rPr>
        <w:t>C.</w:t>
      </w:r>
      <w:r w:rsidRPr="00855F19">
        <w:rPr>
          <w:rFonts w:ascii="Times New Roman" w:hAnsi="Times New Roman" w:cs="Times New Roman"/>
          <w:sz w:val="26"/>
          <w:szCs w:val="26"/>
        </w:rPr>
        <w:t xml:space="preserve"> 3</w:t>
      </w:r>
      <w:r w:rsidR="00DA636F">
        <w:rPr>
          <w:rFonts w:ascii="Times New Roman" w:hAnsi="Times New Roman" w:cs="Times New Roman"/>
          <w:sz w:val="26"/>
          <w:szCs w:val="26"/>
        </w:rPr>
        <w:t>-</w:t>
      </w:r>
      <w:r w:rsidRPr="00855F19">
        <w:rPr>
          <w:rFonts w:ascii="Times New Roman" w:hAnsi="Times New Roman" w:cs="Times New Roman"/>
          <w:sz w:val="26"/>
          <w:szCs w:val="26"/>
        </w:rPr>
        <w:t>.</w:t>
      </w:r>
    </w:p>
    <w:p w14:paraId="7336BC6C" w14:textId="77777777" w:rsidR="00CE7C69" w:rsidRPr="00855F19" w:rsidRDefault="00CE7C69" w:rsidP="00CE7C69">
      <w:pPr>
        <w:spacing w:after="0" w:line="240" w:lineRule="auto"/>
        <w:ind w:left="426"/>
        <w:rPr>
          <w:rFonts w:ascii="Times New Roman" w:hAnsi="Times New Roman" w:cs="Times New Roman"/>
          <w:sz w:val="26"/>
          <w:szCs w:val="26"/>
        </w:rPr>
      </w:pPr>
      <w:r w:rsidRPr="00855F19">
        <w:rPr>
          <w:rFonts w:ascii="Times New Roman" w:hAnsi="Times New Roman" w:cs="Times New Roman"/>
          <w:b/>
          <w:sz w:val="26"/>
          <w:szCs w:val="26"/>
        </w:rPr>
        <w:t>D.</w:t>
      </w:r>
      <w:r w:rsidRPr="00855F19">
        <w:rPr>
          <w:rFonts w:ascii="Times New Roman" w:hAnsi="Times New Roman" w:cs="Times New Roman"/>
          <w:sz w:val="26"/>
          <w:szCs w:val="26"/>
        </w:rPr>
        <w:t xml:space="preserve"> 4.</w:t>
      </w:r>
    </w:p>
    <w:p w14:paraId="15E7767F" w14:textId="77777777" w:rsidR="00CE7C69" w:rsidRPr="00855F19" w:rsidRDefault="00CE7C69" w:rsidP="00CE7C69">
      <w:pPr>
        <w:spacing w:after="0" w:line="240" w:lineRule="auto"/>
        <w:ind w:left="426"/>
        <w:rPr>
          <w:rFonts w:ascii="Times New Roman" w:eastAsia="Times New Roman" w:hAnsi="Times New Roman" w:cs="Times New Roman"/>
          <w:sz w:val="26"/>
          <w:szCs w:val="26"/>
        </w:rPr>
      </w:pPr>
    </w:p>
    <w:p w14:paraId="5E0F08D2" w14:textId="29A07617" w:rsidR="00CE7C69" w:rsidRPr="00855F19" w:rsidRDefault="00DA636F" w:rsidP="00CE7C69">
      <w:pPr>
        <w:spacing w:after="0" w:line="240" w:lineRule="auto"/>
        <w:ind w:right="-5"/>
        <w:rPr>
          <w:rFonts w:ascii="Times New Roman" w:hAnsi="Times New Roman" w:cs="Times New Roman"/>
          <w:sz w:val="26"/>
          <w:szCs w:val="26"/>
        </w:rPr>
      </w:pPr>
      <w:r>
        <w:rPr>
          <w:rFonts w:ascii="Times New Roman" w:hAnsi="Times New Roman" w:cs="Times New Roman"/>
          <w:b/>
          <w:sz w:val="26"/>
          <w:szCs w:val="26"/>
        </w:rPr>
        <w:t>4</w:t>
      </w:r>
      <w:r w:rsidR="00CE7C69" w:rsidRPr="00855F19">
        <w:rPr>
          <w:rFonts w:ascii="Times New Roman" w:hAnsi="Times New Roman" w:cs="Times New Roman"/>
          <w:b/>
          <w:sz w:val="26"/>
          <w:szCs w:val="26"/>
        </w:rPr>
        <w:t>. Xử lý nước thải bằng phương pháp sinh học</w:t>
      </w:r>
      <w:r w:rsidR="00CE7C69" w:rsidRPr="00855F19">
        <w:rPr>
          <w:rFonts w:ascii="Times New Roman" w:hAnsi="Times New Roman" w:cs="Times New Roman"/>
          <w:sz w:val="26"/>
          <w:szCs w:val="26"/>
        </w:rPr>
        <w:t xml:space="preserve"> chủ yếu dựa vào các nhóm vi sinh vật nào sau đây?</w:t>
      </w:r>
    </w:p>
    <w:p w14:paraId="01D25422" w14:textId="35D12C7A" w:rsidR="00CE7C69" w:rsidRPr="00855F19" w:rsidRDefault="00CE7C69" w:rsidP="00CE7C69">
      <w:pPr>
        <w:spacing w:after="0" w:line="240" w:lineRule="auto"/>
        <w:ind w:left="567" w:right="-5"/>
        <w:rPr>
          <w:rFonts w:ascii="Times New Roman" w:hAnsi="Times New Roman" w:cs="Times New Roman"/>
          <w:sz w:val="26"/>
          <w:szCs w:val="26"/>
        </w:rPr>
      </w:pPr>
      <w:r w:rsidRPr="00855F19">
        <w:rPr>
          <w:rFonts w:ascii="Times New Roman" w:hAnsi="Times New Roman" w:cs="Times New Roman"/>
          <w:b/>
          <w:sz w:val="26"/>
          <w:szCs w:val="26"/>
          <w:u w:val="single"/>
        </w:rPr>
        <w:t>A</w:t>
      </w:r>
      <w:r w:rsidRPr="00855F19">
        <w:rPr>
          <w:rFonts w:ascii="Times New Roman" w:hAnsi="Times New Roman" w:cs="Times New Roman"/>
          <w:b/>
          <w:sz w:val="26"/>
          <w:szCs w:val="26"/>
        </w:rPr>
        <w:t>.</w:t>
      </w:r>
      <w:r w:rsidRPr="00855F19">
        <w:rPr>
          <w:rFonts w:ascii="Times New Roman" w:hAnsi="Times New Roman" w:cs="Times New Roman"/>
          <w:sz w:val="26"/>
          <w:szCs w:val="26"/>
        </w:rPr>
        <w:t xml:space="preserve"> Vi khuẩn d</w:t>
      </w:r>
      <w:r w:rsidR="00DA636F">
        <w:rPr>
          <w:rFonts w:ascii="Times New Roman" w:hAnsi="Times New Roman" w:cs="Times New Roman"/>
          <w:sz w:val="26"/>
          <w:szCs w:val="26"/>
        </w:rPr>
        <w:t>ị</w:t>
      </w:r>
      <w:r w:rsidRPr="00855F19">
        <w:rPr>
          <w:rFonts w:ascii="Times New Roman" w:hAnsi="Times New Roman" w:cs="Times New Roman"/>
          <w:sz w:val="26"/>
          <w:szCs w:val="26"/>
        </w:rPr>
        <w:t xml:space="preserve"> dưỡng hoại sinh và vi khuẩn nitrat hoá.</w:t>
      </w:r>
    </w:p>
    <w:p w14:paraId="7CF248C8" w14:textId="77777777" w:rsidR="00CE7C69" w:rsidRPr="00855F19" w:rsidRDefault="00CE7C69" w:rsidP="00CE7C69">
      <w:pPr>
        <w:spacing w:after="0" w:line="240" w:lineRule="auto"/>
        <w:ind w:left="567" w:right="-5"/>
        <w:rPr>
          <w:rFonts w:ascii="Times New Roman" w:hAnsi="Times New Roman" w:cs="Times New Roman"/>
          <w:sz w:val="26"/>
          <w:szCs w:val="26"/>
        </w:rPr>
      </w:pPr>
      <w:r w:rsidRPr="00855F19">
        <w:rPr>
          <w:rFonts w:ascii="Times New Roman" w:hAnsi="Times New Roman" w:cs="Times New Roman"/>
          <w:b/>
          <w:sz w:val="26"/>
          <w:szCs w:val="26"/>
        </w:rPr>
        <w:t>B.</w:t>
      </w:r>
      <w:r w:rsidRPr="00855F19">
        <w:rPr>
          <w:rFonts w:ascii="Times New Roman" w:hAnsi="Times New Roman" w:cs="Times New Roman"/>
          <w:sz w:val="26"/>
          <w:szCs w:val="26"/>
        </w:rPr>
        <w:t xml:space="preserve"> Vi khuẩn hoá tự dưỡng và vi khuẩn amon hoá.</w:t>
      </w:r>
    </w:p>
    <w:p w14:paraId="75DF15D8" w14:textId="77777777" w:rsidR="00CE7C69" w:rsidRPr="00855F19" w:rsidRDefault="00CE7C69" w:rsidP="00CE7C69">
      <w:pPr>
        <w:spacing w:after="0" w:line="240" w:lineRule="auto"/>
        <w:ind w:left="567" w:right="-5"/>
        <w:rPr>
          <w:rFonts w:ascii="Times New Roman" w:hAnsi="Times New Roman" w:cs="Times New Roman"/>
          <w:sz w:val="26"/>
          <w:szCs w:val="26"/>
        </w:rPr>
      </w:pPr>
      <w:r w:rsidRPr="00855F19">
        <w:rPr>
          <w:rFonts w:ascii="Times New Roman" w:hAnsi="Times New Roman" w:cs="Times New Roman"/>
          <w:b/>
          <w:sz w:val="26"/>
          <w:szCs w:val="26"/>
        </w:rPr>
        <w:t>C.</w:t>
      </w:r>
      <w:r w:rsidRPr="00855F19">
        <w:rPr>
          <w:rFonts w:ascii="Times New Roman" w:hAnsi="Times New Roman" w:cs="Times New Roman"/>
          <w:sz w:val="26"/>
          <w:szCs w:val="26"/>
        </w:rPr>
        <w:t xml:space="preserve"> Vi khuẩn quang tự dưỡng và vi khuẩn nitrat hoá.</w:t>
      </w:r>
    </w:p>
    <w:p w14:paraId="0A55F3B0" w14:textId="77777777" w:rsidR="00CE7C69" w:rsidRPr="00855F19" w:rsidRDefault="00CE7C69" w:rsidP="00CE7C69">
      <w:pPr>
        <w:spacing w:after="0" w:line="240" w:lineRule="auto"/>
        <w:ind w:left="567" w:right="-5"/>
        <w:rPr>
          <w:rFonts w:ascii="Times New Roman" w:hAnsi="Times New Roman" w:cs="Times New Roman"/>
          <w:sz w:val="26"/>
          <w:szCs w:val="26"/>
        </w:rPr>
      </w:pPr>
      <w:r w:rsidRPr="00855F19">
        <w:rPr>
          <w:rFonts w:ascii="Times New Roman" w:hAnsi="Times New Roman" w:cs="Times New Roman"/>
          <w:b/>
          <w:sz w:val="26"/>
          <w:szCs w:val="26"/>
        </w:rPr>
        <w:t>D.</w:t>
      </w:r>
      <w:r w:rsidRPr="00855F19">
        <w:rPr>
          <w:rFonts w:ascii="Times New Roman" w:hAnsi="Times New Roman" w:cs="Times New Roman"/>
          <w:sz w:val="26"/>
          <w:szCs w:val="26"/>
        </w:rPr>
        <w:t xml:space="preserve"> Vi khuẩn hoá tự dưỡng và vi khuẩn nitrat hoá.</w:t>
      </w:r>
    </w:p>
    <w:p w14:paraId="1E724FED" w14:textId="77777777" w:rsidR="00CE7C69" w:rsidRPr="00855F19" w:rsidRDefault="00CE7C69" w:rsidP="00CE7C69">
      <w:pPr>
        <w:spacing w:after="0" w:line="240" w:lineRule="auto"/>
        <w:ind w:left="567"/>
        <w:rPr>
          <w:rFonts w:ascii="Times New Roman" w:eastAsia="Times New Roman" w:hAnsi="Times New Roman" w:cs="Times New Roman"/>
          <w:sz w:val="26"/>
          <w:szCs w:val="26"/>
        </w:rPr>
      </w:pPr>
    </w:p>
    <w:p w14:paraId="2270F84A" w14:textId="3EAF284B" w:rsidR="00CE7C69" w:rsidRPr="00855F19" w:rsidRDefault="001523B1" w:rsidP="00CE7C69">
      <w:pPr>
        <w:spacing w:after="0" w:line="240" w:lineRule="auto"/>
        <w:rPr>
          <w:rFonts w:ascii="Times New Roman" w:hAnsi="Times New Roman" w:cs="Times New Roman"/>
          <w:sz w:val="26"/>
          <w:szCs w:val="26"/>
        </w:rPr>
      </w:pPr>
      <w:r>
        <w:rPr>
          <w:rFonts w:ascii="Times New Roman" w:hAnsi="Times New Roman" w:cs="Times New Roman"/>
          <w:b/>
          <w:sz w:val="26"/>
          <w:szCs w:val="26"/>
        </w:rPr>
        <w:t>5</w:t>
      </w:r>
      <w:r w:rsidR="00CE7C69" w:rsidRPr="00855F19">
        <w:rPr>
          <w:rFonts w:ascii="Times New Roman" w:hAnsi="Times New Roman" w:cs="Times New Roman"/>
          <w:b/>
          <w:sz w:val="26"/>
          <w:szCs w:val="26"/>
        </w:rPr>
        <w:t>.</w:t>
      </w:r>
      <w:r w:rsidR="00CE7C69" w:rsidRPr="00855F19">
        <w:rPr>
          <w:rFonts w:ascii="Times New Roman" w:hAnsi="Times New Roman" w:cs="Times New Roman"/>
          <w:sz w:val="26"/>
          <w:szCs w:val="26"/>
        </w:rPr>
        <w:t xml:space="preserve"> Nhóm vi sinh vật nào sau đây là </w:t>
      </w:r>
      <w:r w:rsidR="00CE7C69" w:rsidRPr="00855F19">
        <w:rPr>
          <w:rFonts w:ascii="Times New Roman" w:hAnsi="Times New Roman" w:cs="Times New Roman"/>
          <w:b/>
          <w:sz w:val="26"/>
          <w:szCs w:val="26"/>
        </w:rPr>
        <w:t>vi sinh vật dị dưỡng hoại sinh dùng để xử lí nước thải</w:t>
      </w:r>
      <w:r w:rsidR="00CE7C69" w:rsidRPr="00855F19">
        <w:rPr>
          <w:rFonts w:ascii="Times New Roman" w:hAnsi="Times New Roman" w:cs="Times New Roman"/>
          <w:sz w:val="26"/>
          <w:szCs w:val="26"/>
        </w:rPr>
        <w:t>?</w:t>
      </w:r>
    </w:p>
    <w:p w14:paraId="62F1E368" w14:textId="77777777" w:rsidR="00CE7C69" w:rsidRPr="00855F19" w:rsidRDefault="00CE7C69" w:rsidP="00CE7C69">
      <w:pPr>
        <w:spacing w:after="0" w:line="240" w:lineRule="auto"/>
        <w:ind w:left="567"/>
        <w:rPr>
          <w:rFonts w:ascii="Times New Roman" w:hAnsi="Times New Roman" w:cs="Times New Roman"/>
          <w:sz w:val="26"/>
          <w:szCs w:val="26"/>
        </w:rPr>
      </w:pPr>
      <w:r w:rsidRPr="00855F19">
        <w:rPr>
          <w:rFonts w:ascii="Times New Roman" w:hAnsi="Times New Roman" w:cs="Times New Roman"/>
          <w:b/>
          <w:sz w:val="26"/>
          <w:szCs w:val="26"/>
        </w:rPr>
        <w:t>A.</w:t>
      </w:r>
      <w:r w:rsidRPr="00855F19">
        <w:rPr>
          <w:rFonts w:ascii="Times New Roman" w:hAnsi="Times New Roman" w:cs="Times New Roman"/>
          <w:sz w:val="26"/>
          <w:szCs w:val="26"/>
        </w:rPr>
        <w:t xml:space="preserve"> Nitrosomonas, Nitrobacter</w:t>
      </w:r>
    </w:p>
    <w:p w14:paraId="74ADF348" w14:textId="77777777" w:rsidR="00CE7C69" w:rsidRPr="00855F19" w:rsidRDefault="00CE7C69" w:rsidP="00CE7C69">
      <w:pPr>
        <w:spacing w:after="0" w:line="240" w:lineRule="auto"/>
        <w:ind w:left="567"/>
        <w:rPr>
          <w:rFonts w:ascii="Times New Roman" w:hAnsi="Times New Roman" w:cs="Times New Roman"/>
          <w:w w:val="99"/>
          <w:sz w:val="26"/>
          <w:szCs w:val="26"/>
        </w:rPr>
      </w:pPr>
      <w:r w:rsidRPr="001523B1">
        <w:rPr>
          <w:rFonts w:ascii="Times New Roman" w:hAnsi="Times New Roman" w:cs="Times New Roman"/>
          <w:b/>
          <w:w w:val="99"/>
          <w:sz w:val="26"/>
          <w:szCs w:val="26"/>
          <w:u w:val="single"/>
        </w:rPr>
        <w:t>B.</w:t>
      </w:r>
      <w:r w:rsidRPr="00855F19">
        <w:rPr>
          <w:rFonts w:ascii="Times New Roman" w:hAnsi="Times New Roman" w:cs="Times New Roman"/>
          <w:w w:val="99"/>
          <w:sz w:val="26"/>
          <w:szCs w:val="26"/>
        </w:rPr>
        <w:t xml:space="preserve"> Pseudomonas, Zoogloea, Achromobacter</w:t>
      </w:r>
    </w:p>
    <w:p w14:paraId="505AFD94" w14:textId="77777777" w:rsidR="00CE7C69" w:rsidRPr="00855F19" w:rsidRDefault="00CE7C69" w:rsidP="00CE7C69">
      <w:pPr>
        <w:spacing w:after="0" w:line="240" w:lineRule="auto"/>
        <w:ind w:left="567"/>
        <w:rPr>
          <w:rFonts w:ascii="Times New Roman" w:hAnsi="Times New Roman" w:cs="Times New Roman"/>
          <w:sz w:val="26"/>
          <w:szCs w:val="26"/>
        </w:rPr>
      </w:pPr>
      <w:r w:rsidRPr="00855F19">
        <w:rPr>
          <w:rFonts w:ascii="Times New Roman" w:hAnsi="Times New Roman" w:cs="Times New Roman"/>
          <w:b/>
          <w:sz w:val="26"/>
          <w:szCs w:val="26"/>
        </w:rPr>
        <w:t>C.</w:t>
      </w:r>
      <w:r w:rsidRPr="00855F19">
        <w:rPr>
          <w:rFonts w:ascii="Times New Roman" w:hAnsi="Times New Roman" w:cs="Times New Roman"/>
          <w:sz w:val="26"/>
          <w:szCs w:val="26"/>
        </w:rPr>
        <w:t xml:space="preserve"> Bacillus thuringiensis, Aspergillus oryzae.</w:t>
      </w:r>
    </w:p>
    <w:p w14:paraId="4DBEEA4F" w14:textId="77777777" w:rsidR="00CE7C69" w:rsidRPr="00855F19" w:rsidRDefault="00CE7C69" w:rsidP="00CE7C69">
      <w:pPr>
        <w:spacing w:after="0" w:line="240" w:lineRule="auto"/>
        <w:ind w:left="567"/>
        <w:rPr>
          <w:rFonts w:ascii="Times New Roman" w:hAnsi="Times New Roman" w:cs="Times New Roman"/>
          <w:sz w:val="26"/>
          <w:szCs w:val="26"/>
        </w:rPr>
      </w:pPr>
      <w:r w:rsidRPr="00855F19">
        <w:rPr>
          <w:rFonts w:ascii="Times New Roman" w:hAnsi="Times New Roman" w:cs="Times New Roman"/>
          <w:b/>
          <w:sz w:val="26"/>
          <w:szCs w:val="26"/>
        </w:rPr>
        <w:t>D.</w:t>
      </w:r>
      <w:r w:rsidRPr="00855F19">
        <w:rPr>
          <w:rFonts w:ascii="Times New Roman" w:hAnsi="Times New Roman" w:cs="Times New Roman"/>
          <w:sz w:val="26"/>
          <w:szCs w:val="26"/>
        </w:rPr>
        <w:t xml:space="preserve"> Penicillium, Lactococcus lactis</w:t>
      </w:r>
    </w:p>
    <w:p w14:paraId="302FC6D8" w14:textId="77777777" w:rsidR="00CE7C69" w:rsidRPr="00855F19" w:rsidRDefault="00CE7C69" w:rsidP="00CE7C69">
      <w:pPr>
        <w:spacing w:after="0" w:line="240" w:lineRule="auto"/>
        <w:rPr>
          <w:rFonts w:ascii="Times New Roman" w:hAnsi="Times New Roman" w:cs="Times New Roman"/>
          <w:sz w:val="26"/>
          <w:szCs w:val="26"/>
        </w:rPr>
      </w:pPr>
    </w:p>
    <w:p w14:paraId="33EC26C2" w14:textId="62E7A797" w:rsidR="00CE7C69" w:rsidRPr="00855F19" w:rsidRDefault="001523B1" w:rsidP="00CE7C69">
      <w:pPr>
        <w:spacing w:after="0" w:line="240" w:lineRule="auto"/>
        <w:rPr>
          <w:rFonts w:ascii="Times New Roman" w:hAnsi="Times New Roman" w:cs="Times New Roman"/>
          <w:sz w:val="26"/>
          <w:szCs w:val="26"/>
        </w:rPr>
      </w:pPr>
      <w:r>
        <w:rPr>
          <w:rFonts w:ascii="Times New Roman" w:hAnsi="Times New Roman" w:cs="Times New Roman"/>
          <w:b/>
          <w:sz w:val="26"/>
          <w:szCs w:val="26"/>
        </w:rPr>
        <w:t>6</w:t>
      </w:r>
      <w:r w:rsidR="00CE7C69" w:rsidRPr="00855F19">
        <w:rPr>
          <w:rFonts w:ascii="Times New Roman" w:hAnsi="Times New Roman" w:cs="Times New Roman"/>
          <w:b/>
          <w:sz w:val="26"/>
          <w:szCs w:val="26"/>
        </w:rPr>
        <w:t>.</w:t>
      </w:r>
      <w:r w:rsidR="00CE7C69" w:rsidRPr="00855F19">
        <w:rPr>
          <w:rFonts w:ascii="Times New Roman" w:hAnsi="Times New Roman" w:cs="Times New Roman"/>
          <w:sz w:val="26"/>
          <w:szCs w:val="26"/>
        </w:rPr>
        <w:t xml:space="preserve"> Nhóm vi sinh vật nào sau đây là </w:t>
      </w:r>
      <w:r w:rsidR="00CE7C69" w:rsidRPr="00855F19">
        <w:rPr>
          <w:rFonts w:ascii="Times New Roman" w:hAnsi="Times New Roman" w:cs="Times New Roman"/>
          <w:b/>
          <w:sz w:val="26"/>
          <w:szCs w:val="26"/>
        </w:rPr>
        <w:t>vi sinh vật tự dưỡng dùng để xử lí nước thải</w:t>
      </w:r>
      <w:r w:rsidR="00CE7C69" w:rsidRPr="00855F19">
        <w:rPr>
          <w:rFonts w:ascii="Times New Roman" w:hAnsi="Times New Roman" w:cs="Times New Roman"/>
          <w:sz w:val="26"/>
          <w:szCs w:val="26"/>
        </w:rPr>
        <w:t>?</w:t>
      </w:r>
    </w:p>
    <w:p w14:paraId="0597B599" w14:textId="77777777" w:rsidR="00CE7C69" w:rsidRPr="00855F19" w:rsidRDefault="00CE7C69" w:rsidP="00CE7C69">
      <w:pPr>
        <w:spacing w:after="0" w:line="240" w:lineRule="auto"/>
        <w:ind w:left="709"/>
        <w:rPr>
          <w:rFonts w:ascii="Times New Roman" w:hAnsi="Times New Roman" w:cs="Times New Roman"/>
          <w:sz w:val="26"/>
          <w:szCs w:val="26"/>
        </w:rPr>
      </w:pPr>
      <w:r w:rsidRPr="001523B1">
        <w:rPr>
          <w:rFonts w:ascii="Times New Roman" w:hAnsi="Times New Roman" w:cs="Times New Roman"/>
          <w:b/>
          <w:sz w:val="26"/>
          <w:szCs w:val="26"/>
          <w:u w:val="single"/>
        </w:rPr>
        <w:t>A</w:t>
      </w:r>
      <w:r w:rsidRPr="00855F19">
        <w:rPr>
          <w:rFonts w:ascii="Times New Roman" w:hAnsi="Times New Roman" w:cs="Times New Roman"/>
          <w:b/>
          <w:sz w:val="26"/>
          <w:szCs w:val="26"/>
        </w:rPr>
        <w:t>.</w:t>
      </w:r>
      <w:r w:rsidRPr="00855F19">
        <w:rPr>
          <w:rFonts w:ascii="Times New Roman" w:hAnsi="Times New Roman" w:cs="Times New Roman"/>
          <w:sz w:val="26"/>
          <w:szCs w:val="26"/>
        </w:rPr>
        <w:t xml:space="preserve"> Nitrosomonas, Nitrobacter</w:t>
      </w:r>
    </w:p>
    <w:p w14:paraId="281E6F3F" w14:textId="77777777" w:rsidR="00CE7C69" w:rsidRPr="00855F19" w:rsidRDefault="00CE7C69" w:rsidP="00CE7C69">
      <w:pPr>
        <w:spacing w:after="0" w:line="240" w:lineRule="auto"/>
        <w:ind w:left="709"/>
        <w:rPr>
          <w:rFonts w:ascii="Times New Roman" w:hAnsi="Times New Roman" w:cs="Times New Roman"/>
          <w:w w:val="99"/>
          <w:sz w:val="26"/>
          <w:szCs w:val="26"/>
        </w:rPr>
      </w:pPr>
      <w:r w:rsidRPr="00855F19">
        <w:rPr>
          <w:rFonts w:ascii="Times New Roman" w:hAnsi="Times New Roman" w:cs="Times New Roman"/>
          <w:b/>
          <w:w w:val="99"/>
          <w:sz w:val="26"/>
          <w:szCs w:val="26"/>
        </w:rPr>
        <w:lastRenderedPageBreak/>
        <w:t>B.</w:t>
      </w:r>
      <w:r w:rsidRPr="00855F19">
        <w:rPr>
          <w:rFonts w:ascii="Times New Roman" w:hAnsi="Times New Roman" w:cs="Times New Roman"/>
          <w:w w:val="99"/>
          <w:sz w:val="26"/>
          <w:szCs w:val="26"/>
        </w:rPr>
        <w:t xml:space="preserve"> Pseudomonas, Zoogloea, Achromobacter</w:t>
      </w:r>
    </w:p>
    <w:p w14:paraId="329E945C" w14:textId="77777777" w:rsidR="00CE7C69" w:rsidRPr="00855F19" w:rsidRDefault="00CE7C69" w:rsidP="00CE7C69">
      <w:pPr>
        <w:spacing w:after="0" w:line="240" w:lineRule="auto"/>
        <w:ind w:left="709"/>
        <w:rPr>
          <w:rFonts w:ascii="Times New Roman" w:hAnsi="Times New Roman" w:cs="Times New Roman"/>
          <w:sz w:val="26"/>
          <w:szCs w:val="26"/>
        </w:rPr>
      </w:pPr>
      <w:r w:rsidRPr="00855F19">
        <w:rPr>
          <w:rFonts w:ascii="Times New Roman" w:hAnsi="Times New Roman" w:cs="Times New Roman"/>
          <w:b/>
          <w:sz w:val="26"/>
          <w:szCs w:val="26"/>
        </w:rPr>
        <w:t>C.</w:t>
      </w:r>
      <w:r w:rsidRPr="00855F19">
        <w:rPr>
          <w:rFonts w:ascii="Times New Roman" w:hAnsi="Times New Roman" w:cs="Times New Roman"/>
          <w:sz w:val="26"/>
          <w:szCs w:val="26"/>
        </w:rPr>
        <w:t xml:space="preserve"> Bacillus thuringiensis, Aspergillus oryzae.</w:t>
      </w:r>
    </w:p>
    <w:p w14:paraId="08AE6A69" w14:textId="77777777" w:rsidR="00CE7C69" w:rsidRPr="00855F19" w:rsidRDefault="00CE7C69" w:rsidP="00CE7C69">
      <w:pPr>
        <w:spacing w:after="0" w:line="240" w:lineRule="auto"/>
        <w:ind w:left="709"/>
        <w:rPr>
          <w:rFonts w:ascii="Times New Roman" w:hAnsi="Times New Roman" w:cs="Times New Roman"/>
          <w:sz w:val="26"/>
          <w:szCs w:val="26"/>
        </w:rPr>
      </w:pPr>
      <w:r w:rsidRPr="00855F19">
        <w:rPr>
          <w:rFonts w:ascii="Times New Roman" w:hAnsi="Times New Roman" w:cs="Times New Roman"/>
          <w:b/>
          <w:sz w:val="26"/>
          <w:szCs w:val="26"/>
        </w:rPr>
        <w:t>D.</w:t>
      </w:r>
      <w:r w:rsidRPr="00855F19">
        <w:rPr>
          <w:rFonts w:ascii="Times New Roman" w:hAnsi="Times New Roman" w:cs="Times New Roman"/>
          <w:sz w:val="26"/>
          <w:szCs w:val="26"/>
        </w:rPr>
        <w:t xml:space="preserve"> Penicillium, Lactococcus lactis</w:t>
      </w:r>
    </w:p>
    <w:p w14:paraId="5A8A76E3" w14:textId="77777777" w:rsidR="00CE7C69" w:rsidRPr="00855F19" w:rsidRDefault="00CE7C69" w:rsidP="00CE7C69">
      <w:pPr>
        <w:spacing w:after="0" w:line="240" w:lineRule="auto"/>
        <w:jc w:val="both"/>
        <w:rPr>
          <w:rFonts w:ascii="Times New Roman" w:eastAsia="Times New Roman" w:hAnsi="Times New Roman" w:cs="Times New Roman"/>
          <w:sz w:val="26"/>
          <w:szCs w:val="26"/>
        </w:rPr>
      </w:pPr>
    </w:p>
    <w:p w14:paraId="0CFFC06E" w14:textId="042E3A00" w:rsidR="00CE7C69" w:rsidRPr="00855F19" w:rsidRDefault="001523B1" w:rsidP="00CE7C69">
      <w:pPr>
        <w:spacing w:after="0" w:line="240" w:lineRule="auto"/>
        <w:ind w:left="280" w:right="860" w:hanging="282"/>
        <w:jc w:val="both"/>
        <w:rPr>
          <w:rFonts w:ascii="Times New Roman" w:hAnsi="Times New Roman" w:cs="Times New Roman"/>
          <w:b/>
          <w:sz w:val="26"/>
          <w:szCs w:val="26"/>
        </w:rPr>
      </w:pPr>
      <w:r>
        <w:rPr>
          <w:rFonts w:ascii="Times New Roman" w:hAnsi="Times New Roman" w:cs="Times New Roman"/>
          <w:b/>
          <w:sz w:val="26"/>
          <w:szCs w:val="26"/>
        </w:rPr>
        <w:t>7</w:t>
      </w:r>
      <w:r w:rsidR="00CE7C69" w:rsidRPr="00855F19">
        <w:rPr>
          <w:rFonts w:ascii="Times New Roman" w:hAnsi="Times New Roman" w:cs="Times New Roman"/>
          <w:b/>
          <w:sz w:val="26"/>
          <w:szCs w:val="26"/>
        </w:rPr>
        <w:t>. Cơ sở khoa học</w:t>
      </w:r>
      <w:r w:rsidR="00CE7C69" w:rsidRPr="00855F19">
        <w:rPr>
          <w:rFonts w:ascii="Times New Roman" w:hAnsi="Times New Roman" w:cs="Times New Roman"/>
          <w:sz w:val="26"/>
          <w:szCs w:val="26"/>
        </w:rPr>
        <w:t xml:space="preserve"> trong việc xứ lý nước thải nhờ vi sinh vật là do vi sinh vật có khả năng gì ?</w:t>
      </w:r>
      <w:r w:rsidR="00CE7C69" w:rsidRPr="00855F19">
        <w:rPr>
          <w:rFonts w:ascii="Times New Roman" w:hAnsi="Times New Roman" w:cs="Times New Roman"/>
          <w:b/>
          <w:sz w:val="26"/>
          <w:szCs w:val="26"/>
        </w:rPr>
        <w:t xml:space="preserve"> </w:t>
      </w:r>
    </w:p>
    <w:p w14:paraId="4A85E6E5" w14:textId="77777777" w:rsidR="00CE7C69" w:rsidRPr="00855F19" w:rsidRDefault="00CE7C69" w:rsidP="00CE7C69">
      <w:pPr>
        <w:spacing w:after="0" w:line="240" w:lineRule="auto"/>
        <w:ind w:left="851" w:right="860" w:hanging="282"/>
        <w:jc w:val="both"/>
        <w:rPr>
          <w:rFonts w:ascii="Times New Roman" w:hAnsi="Times New Roman" w:cs="Times New Roman"/>
          <w:sz w:val="26"/>
          <w:szCs w:val="26"/>
        </w:rPr>
      </w:pPr>
      <w:r w:rsidRPr="00855F19">
        <w:rPr>
          <w:rFonts w:ascii="Times New Roman" w:hAnsi="Times New Roman" w:cs="Times New Roman"/>
          <w:b/>
          <w:sz w:val="26"/>
          <w:szCs w:val="26"/>
        </w:rPr>
        <w:tab/>
        <w:t>A.</w:t>
      </w:r>
      <w:r w:rsidRPr="00855F19">
        <w:rPr>
          <w:rFonts w:ascii="Times New Roman" w:hAnsi="Times New Roman" w:cs="Times New Roman"/>
          <w:sz w:val="26"/>
          <w:szCs w:val="26"/>
        </w:rPr>
        <w:t xml:space="preserve"> Phân giải các chất hữu cơ phức tạp gây ô nhiễm thành các chất hữu cơ đơn giản.</w:t>
      </w:r>
    </w:p>
    <w:p w14:paraId="0DF7BC1B" w14:textId="77777777" w:rsidR="00CE7C69" w:rsidRPr="00855F19" w:rsidRDefault="00CE7C69" w:rsidP="00CE7C69">
      <w:pPr>
        <w:spacing w:after="0" w:line="240" w:lineRule="auto"/>
        <w:ind w:left="851"/>
        <w:jc w:val="both"/>
        <w:rPr>
          <w:rFonts w:ascii="Times New Roman" w:hAnsi="Times New Roman" w:cs="Times New Roman"/>
          <w:sz w:val="26"/>
          <w:szCs w:val="26"/>
        </w:rPr>
      </w:pPr>
      <w:r w:rsidRPr="00855F19">
        <w:rPr>
          <w:rFonts w:ascii="Times New Roman" w:hAnsi="Times New Roman" w:cs="Times New Roman"/>
          <w:b/>
          <w:sz w:val="26"/>
          <w:szCs w:val="26"/>
          <w:u w:val="single"/>
        </w:rPr>
        <w:t>B</w:t>
      </w:r>
      <w:r w:rsidRPr="00855F19">
        <w:rPr>
          <w:rFonts w:ascii="Times New Roman" w:hAnsi="Times New Roman" w:cs="Times New Roman"/>
          <w:b/>
          <w:sz w:val="26"/>
          <w:szCs w:val="26"/>
        </w:rPr>
        <w:t>.</w:t>
      </w:r>
      <w:r w:rsidRPr="00855F19">
        <w:rPr>
          <w:rFonts w:ascii="Times New Roman" w:hAnsi="Times New Roman" w:cs="Times New Roman"/>
          <w:sz w:val="26"/>
          <w:szCs w:val="26"/>
        </w:rPr>
        <w:t xml:space="preserve"> Phân giải các chất hữu cơ phức tạp thành các chất vô cơ, các chất khí và nước.</w:t>
      </w:r>
    </w:p>
    <w:p w14:paraId="73F81446" w14:textId="77777777" w:rsidR="00CE7C69" w:rsidRPr="00855F19" w:rsidRDefault="00CE7C69" w:rsidP="00CE7C69">
      <w:pPr>
        <w:spacing w:after="0" w:line="240" w:lineRule="auto"/>
        <w:ind w:left="851"/>
        <w:jc w:val="both"/>
        <w:rPr>
          <w:rFonts w:ascii="Times New Roman" w:hAnsi="Times New Roman" w:cs="Times New Roman"/>
          <w:sz w:val="26"/>
          <w:szCs w:val="26"/>
        </w:rPr>
      </w:pPr>
      <w:r w:rsidRPr="00855F19">
        <w:rPr>
          <w:rFonts w:ascii="Times New Roman" w:hAnsi="Times New Roman" w:cs="Times New Roman"/>
          <w:b/>
          <w:sz w:val="26"/>
          <w:szCs w:val="26"/>
        </w:rPr>
        <w:t>C.</w:t>
      </w:r>
      <w:r w:rsidRPr="00855F19">
        <w:rPr>
          <w:rFonts w:ascii="Times New Roman" w:hAnsi="Times New Roman" w:cs="Times New Roman"/>
          <w:sz w:val="26"/>
          <w:szCs w:val="26"/>
        </w:rPr>
        <w:t xml:space="preserve"> Tổng hợp các chất dinh dưỡng cho cây trồng từ các chất hữu cơ trong nước thải.</w:t>
      </w:r>
    </w:p>
    <w:p w14:paraId="0F2EB1AD" w14:textId="77777777" w:rsidR="00CE7C69" w:rsidRPr="00855F19" w:rsidRDefault="00CE7C69" w:rsidP="00CE7C69">
      <w:pPr>
        <w:spacing w:after="0" w:line="240" w:lineRule="auto"/>
        <w:ind w:left="851"/>
        <w:jc w:val="both"/>
        <w:rPr>
          <w:rFonts w:ascii="Times New Roman" w:hAnsi="Times New Roman" w:cs="Times New Roman"/>
          <w:sz w:val="26"/>
          <w:szCs w:val="26"/>
        </w:rPr>
      </w:pPr>
      <w:r w:rsidRPr="00855F19">
        <w:rPr>
          <w:rFonts w:ascii="Times New Roman" w:hAnsi="Times New Roman" w:cs="Times New Roman"/>
          <w:b/>
          <w:sz w:val="26"/>
          <w:szCs w:val="26"/>
        </w:rPr>
        <w:t>D.</w:t>
      </w:r>
      <w:r w:rsidRPr="00855F19">
        <w:rPr>
          <w:rFonts w:ascii="Times New Roman" w:hAnsi="Times New Roman" w:cs="Times New Roman"/>
          <w:sz w:val="26"/>
          <w:szCs w:val="26"/>
        </w:rPr>
        <w:t xml:space="preserve"> Tổng hợp các chất khí đốt từ các chất vô cơ trong nước thải ô nhiễm.</w:t>
      </w:r>
    </w:p>
    <w:p w14:paraId="0D62F139" w14:textId="77777777" w:rsidR="00CE7C69" w:rsidRPr="00855F19" w:rsidRDefault="00CE7C69" w:rsidP="00CE7C69">
      <w:pPr>
        <w:spacing w:after="0" w:line="240" w:lineRule="auto"/>
        <w:jc w:val="both"/>
        <w:rPr>
          <w:rFonts w:ascii="Times New Roman" w:eastAsia="Times New Roman" w:hAnsi="Times New Roman" w:cs="Times New Roman"/>
          <w:sz w:val="26"/>
          <w:szCs w:val="26"/>
        </w:rPr>
      </w:pPr>
    </w:p>
    <w:p w14:paraId="27CCD41A" w14:textId="0D8BF245" w:rsidR="00CE7C69" w:rsidRPr="00855F19" w:rsidRDefault="001523B1" w:rsidP="00CE7C69">
      <w:pPr>
        <w:spacing w:after="0" w:line="240" w:lineRule="auto"/>
        <w:ind w:left="280" w:right="-2" w:hanging="282"/>
        <w:jc w:val="both"/>
        <w:rPr>
          <w:rFonts w:ascii="Times New Roman" w:hAnsi="Times New Roman" w:cs="Times New Roman"/>
          <w:b/>
          <w:sz w:val="26"/>
          <w:szCs w:val="26"/>
        </w:rPr>
      </w:pPr>
      <w:r>
        <w:rPr>
          <w:rFonts w:ascii="Times New Roman" w:hAnsi="Times New Roman" w:cs="Times New Roman"/>
          <w:sz w:val="26"/>
          <w:szCs w:val="26"/>
        </w:rPr>
        <w:t>8.</w:t>
      </w:r>
      <w:r w:rsidR="00CE7C69" w:rsidRPr="00855F19">
        <w:rPr>
          <w:rFonts w:ascii="Times New Roman" w:hAnsi="Times New Roman" w:cs="Times New Roman"/>
          <w:sz w:val="26"/>
          <w:szCs w:val="26"/>
        </w:rPr>
        <w:t xml:space="preserve"> Khi nói về 2 nhóm phương pháp sinh học dùng trong xử lý nước thải, điều nào sau đây </w:t>
      </w:r>
      <w:r w:rsidR="00CE7C69" w:rsidRPr="00855F19">
        <w:rPr>
          <w:rFonts w:ascii="Times New Roman" w:hAnsi="Times New Roman" w:cs="Times New Roman"/>
          <w:b/>
          <w:sz w:val="26"/>
          <w:szCs w:val="26"/>
        </w:rPr>
        <w:t xml:space="preserve">sai? </w:t>
      </w:r>
    </w:p>
    <w:p w14:paraId="77F1AC5A" w14:textId="77777777" w:rsidR="00CE7C69" w:rsidRPr="00855F19" w:rsidRDefault="00CE7C69" w:rsidP="00CE7C69">
      <w:pPr>
        <w:spacing w:after="0" w:line="240" w:lineRule="auto"/>
        <w:ind w:left="709" w:right="800" w:hanging="282"/>
        <w:jc w:val="both"/>
        <w:rPr>
          <w:rFonts w:ascii="Times New Roman" w:hAnsi="Times New Roman" w:cs="Times New Roman"/>
          <w:sz w:val="26"/>
          <w:szCs w:val="26"/>
        </w:rPr>
      </w:pPr>
      <w:r w:rsidRPr="00855F19">
        <w:rPr>
          <w:rFonts w:ascii="Times New Roman" w:hAnsi="Times New Roman" w:cs="Times New Roman"/>
          <w:b/>
          <w:sz w:val="26"/>
          <w:szCs w:val="26"/>
        </w:rPr>
        <w:tab/>
        <w:t>A.</w:t>
      </w:r>
      <w:r w:rsidRPr="00855F19">
        <w:rPr>
          <w:rFonts w:ascii="Times New Roman" w:hAnsi="Times New Roman" w:cs="Times New Roman"/>
          <w:sz w:val="26"/>
          <w:szCs w:val="26"/>
        </w:rPr>
        <w:t xml:space="preserve"> Xử lý sinh học yếm khí bằng hồ yếm khí, bể UASB.</w:t>
      </w:r>
    </w:p>
    <w:p w14:paraId="0D6E00C5" w14:textId="77777777" w:rsidR="00CE7C69" w:rsidRPr="00855F19" w:rsidRDefault="00CE7C69" w:rsidP="00CE7C69">
      <w:pPr>
        <w:spacing w:after="0" w:line="240" w:lineRule="auto"/>
        <w:ind w:left="709"/>
        <w:jc w:val="both"/>
        <w:rPr>
          <w:rFonts w:ascii="Times New Roman" w:hAnsi="Times New Roman" w:cs="Times New Roman"/>
          <w:sz w:val="26"/>
          <w:szCs w:val="26"/>
        </w:rPr>
      </w:pPr>
      <w:r w:rsidRPr="00855F19">
        <w:rPr>
          <w:rFonts w:ascii="Times New Roman" w:hAnsi="Times New Roman" w:cs="Times New Roman"/>
          <w:b/>
          <w:sz w:val="26"/>
          <w:szCs w:val="26"/>
        </w:rPr>
        <w:t>B.</w:t>
      </w:r>
      <w:r w:rsidRPr="00855F19">
        <w:rPr>
          <w:rFonts w:ascii="Times New Roman" w:hAnsi="Times New Roman" w:cs="Times New Roman"/>
          <w:sz w:val="26"/>
          <w:szCs w:val="26"/>
        </w:rPr>
        <w:t xml:space="preserve"> Xứ lý sinh học yếm khí bằng bể xứ lý sinh học dòng chảy ngược.</w:t>
      </w:r>
    </w:p>
    <w:p w14:paraId="502033A6" w14:textId="77777777" w:rsidR="00CE7C69" w:rsidRPr="00855F19" w:rsidRDefault="00CE7C69" w:rsidP="00CE7C69">
      <w:pPr>
        <w:spacing w:after="0" w:line="240" w:lineRule="auto"/>
        <w:ind w:left="709"/>
        <w:jc w:val="both"/>
        <w:rPr>
          <w:rFonts w:ascii="Times New Roman" w:hAnsi="Times New Roman" w:cs="Times New Roman"/>
          <w:sz w:val="26"/>
          <w:szCs w:val="26"/>
        </w:rPr>
      </w:pPr>
      <w:r w:rsidRPr="00855F19">
        <w:rPr>
          <w:rFonts w:ascii="Times New Roman" w:hAnsi="Times New Roman" w:cs="Times New Roman"/>
          <w:b/>
          <w:sz w:val="26"/>
          <w:szCs w:val="26"/>
          <w:u w:val="single"/>
        </w:rPr>
        <w:t>C</w:t>
      </w:r>
      <w:r w:rsidRPr="00855F19">
        <w:rPr>
          <w:rFonts w:ascii="Times New Roman" w:hAnsi="Times New Roman" w:cs="Times New Roman"/>
          <w:b/>
          <w:sz w:val="26"/>
          <w:szCs w:val="26"/>
        </w:rPr>
        <w:t>.</w:t>
      </w:r>
      <w:r w:rsidRPr="00855F19">
        <w:rPr>
          <w:rFonts w:ascii="Times New Roman" w:hAnsi="Times New Roman" w:cs="Times New Roman"/>
          <w:sz w:val="26"/>
          <w:szCs w:val="26"/>
        </w:rPr>
        <w:t xml:space="preserve"> Xứ lý sinh học hiếu khí bằng lọc trên giá mang hữu cơ.</w:t>
      </w:r>
    </w:p>
    <w:p w14:paraId="7E6A35FA" w14:textId="77777777" w:rsidR="00CE7C69" w:rsidRPr="00855F19" w:rsidRDefault="00CE7C69" w:rsidP="00CE7C69">
      <w:pPr>
        <w:spacing w:after="0" w:line="240" w:lineRule="auto"/>
        <w:ind w:left="709"/>
        <w:jc w:val="both"/>
        <w:rPr>
          <w:rFonts w:ascii="Times New Roman" w:hAnsi="Times New Roman" w:cs="Times New Roman"/>
          <w:sz w:val="26"/>
          <w:szCs w:val="26"/>
        </w:rPr>
      </w:pPr>
      <w:r w:rsidRPr="00855F19">
        <w:rPr>
          <w:rFonts w:ascii="Times New Roman" w:hAnsi="Times New Roman" w:cs="Times New Roman"/>
          <w:b/>
          <w:sz w:val="26"/>
          <w:szCs w:val="26"/>
        </w:rPr>
        <w:t>D.</w:t>
      </w:r>
      <w:r w:rsidRPr="00855F19">
        <w:rPr>
          <w:rFonts w:ascii="Times New Roman" w:hAnsi="Times New Roman" w:cs="Times New Roman"/>
          <w:sz w:val="26"/>
          <w:szCs w:val="26"/>
        </w:rPr>
        <w:t xml:space="preserve"> Xử lý sinh học hiếu khí bằng quá trình tiêu huỷ hiếu khí, lọc nhỏ giọt, đĩa quay sinh học.</w:t>
      </w:r>
      <w:r w:rsidRPr="00855F19">
        <w:rPr>
          <w:rFonts w:ascii="Times New Roman" w:hAnsi="Times New Roman" w:cs="Times New Roman"/>
          <w:b/>
          <w:sz w:val="26"/>
          <w:szCs w:val="26"/>
        </w:rPr>
        <w:t xml:space="preserve"> </w:t>
      </w:r>
    </w:p>
    <w:p w14:paraId="1A888DE2" w14:textId="77777777" w:rsidR="00CE7C69" w:rsidRPr="00855F19" w:rsidRDefault="00CE7C69" w:rsidP="00CE7C69">
      <w:pPr>
        <w:spacing w:after="0" w:line="240" w:lineRule="auto"/>
        <w:rPr>
          <w:rFonts w:ascii="Times New Roman" w:eastAsia="Times New Roman" w:hAnsi="Times New Roman" w:cs="Times New Roman"/>
          <w:sz w:val="26"/>
          <w:szCs w:val="26"/>
        </w:rPr>
      </w:pPr>
    </w:p>
    <w:p w14:paraId="03B7D4D9" w14:textId="76049804" w:rsidR="00CE7C69" w:rsidRPr="00855F19" w:rsidRDefault="001523B1" w:rsidP="00CE7C69">
      <w:pPr>
        <w:spacing w:after="0" w:line="240" w:lineRule="auto"/>
        <w:rPr>
          <w:rFonts w:ascii="Times New Roman" w:hAnsi="Times New Roman" w:cs="Times New Roman"/>
          <w:sz w:val="26"/>
          <w:szCs w:val="26"/>
        </w:rPr>
      </w:pPr>
      <w:r>
        <w:rPr>
          <w:rFonts w:ascii="Times New Roman" w:hAnsi="Times New Roman" w:cs="Times New Roman"/>
          <w:b/>
          <w:sz w:val="26"/>
          <w:szCs w:val="26"/>
        </w:rPr>
        <w:t>9</w:t>
      </w:r>
      <w:r w:rsidR="00CE7C69" w:rsidRPr="00855F19">
        <w:rPr>
          <w:rFonts w:ascii="Times New Roman" w:hAnsi="Times New Roman" w:cs="Times New Roman"/>
          <w:b/>
          <w:sz w:val="26"/>
          <w:szCs w:val="26"/>
        </w:rPr>
        <w:t>.</w:t>
      </w:r>
      <w:r w:rsidR="00CE7C69" w:rsidRPr="00855F19">
        <w:rPr>
          <w:rFonts w:ascii="Times New Roman" w:hAnsi="Times New Roman" w:cs="Times New Roman"/>
          <w:sz w:val="26"/>
          <w:szCs w:val="26"/>
        </w:rPr>
        <w:t xml:space="preserve"> Mục đích của việc ủ chua thức ăn cho vật nuôi là gì?</w:t>
      </w:r>
    </w:p>
    <w:p w14:paraId="3E6D2FB8" w14:textId="77777777" w:rsidR="00CE7C69" w:rsidRPr="00855F19" w:rsidRDefault="00CE7C69" w:rsidP="00CE7C69">
      <w:pPr>
        <w:spacing w:after="0" w:line="240" w:lineRule="auto"/>
        <w:ind w:left="851"/>
        <w:rPr>
          <w:rFonts w:ascii="Times New Roman" w:hAnsi="Times New Roman" w:cs="Times New Roman"/>
          <w:sz w:val="26"/>
          <w:szCs w:val="26"/>
        </w:rPr>
      </w:pPr>
      <w:r w:rsidRPr="00855F19">
        <w:rPr>
          <w:rFonts w:ascii="Times New Roman" w:hAnsi="Times New Roman" w:cs="Times New Roman"/>
          <w:b/>
          <w:sz w:val="26"/>
          <w:szCs w:val="26"/>
        </w:rPr>
        <w:t>A.</w:t>
      </w:r>
      <w:r w:rsidRPr="00855F19">
        <w:rPr>
          <w:rFonts w:ascii="Times New Roman" w:hAnsi="Times New Roman" w:cs="Times New Roman"/>
          <w:sz w:val="26"/>
          <w:szCs w:val="26"/>
        </w:rPr>
        <w:t xml:space="preserve"> Phân hủy cellulose trong thức ăn thành đường.</w:t>
      </w:r>
    </w:p>
    <w:p w14:paraId="7DCC8A18" w14:textId="77777777" w:rsidR="00CE7C69" w:rsidRPr="00855F19" w:rsidRDefault="00CE7C69" w:rsidP="00CE7C69">
      <w:pPr>
        <w:spacing w:after="0" w:line="240" w:lineRule="auto"/>
        <w:ind w:left="851"/>
        <w:rPr>
          <w:rFonts w:ascii="Times New Roman" w:hAnsi="Times New Roman" w:cs="Times New Roman"/>
          <w:sz w:val="26"/>
          <w:szCs w:val="26"/>
        </w:rPr>
      </w:pPr>
      <w:r w:rsidRPr="00855F19">
        <w:rPr>
          <w:rFonts w:ascii="Times New Roman" w:hAnsi="Times New Roman" w:cs="Times New Roman"/>
          <w:b/>
          <w:sz w:val="26"/>
          <w:szCs w:val="26"/>
        </w:rPr>
        <w:t>B.</w:t>
      </w:r>
      <w:r w:rsidRPr="00855F19">
        <w:rPr>
          <w:rFonts w:ascii="Times New Roman" w:hAnsi="Times New Roman" w:cs="Times New Roman"/>
          <w:sz w:val="26"/>
          <w:szCs w:val="26"/>
        </w:rPr>
        <w:t xml:space="preserve"> Tăng hàm lượng protein, lipid cho thức ăn.</w:t>
      </w:r>
    </w:p>
    <w:p w14:paraId="2ADABC45" w14:textId="77777777" w:rsidR="00CE7C69" w:rsidRPr="00855F19" w:rsidRDefault="00CE7C69" w:rsidP="00CE7C69">
      <w:pPr>
        <w:spacing w:after="0" w:line="240" w:lineRule="auto"/>
        <w:ind w:left="851"/>
        <w:rPr>
          <w:rFonts w:ascii="Times New Roman" w:hAnsi="Times New Roman" w:cs="Times New Roman"/>
          <w:sz w:val="26"/>
          <w:szCs w:val="26"/>
        </w:rPr>
      </w:pPr>
      <w:r w:rsidRPr="00855F19">
        <w:rPr>
          <w:rFonts w:ascii="Times New Roman" w:hAnsi="Times New Roman" w:cs="Times New Roman"/>
          <w:b/>
          <w:sz w:val="26"/>
          <w:szCs w:val="26"/>
          <w:u w:val="single"/>
        </w:rPr>
        <w:t>C</w:t>
      </w:r>
      <w:r w:rsidRPr="00855F19">
        <w:rPr>
          <w:rFonts w:ascii="Times New Roman" w:hAnsi="Times New Roman" w:cs="Times New Roman"/>
          <w:b/>
          <w:sz w:val="26"/>
          <w:szCs w:val="26"/>
        </w:rPr>
        <w:t>.</w:t>
      </w:r>
      <w:r w:rsidRPr="00855F19">
        <w:rPr>
          <w:rFonts w:ascii="Times New Roman" w:hAnsi="Times New Roman" w:cs="Times New Roman"/>
          <w:sz w:val="26"/>
          <w:szCs w:val="26"/>
        </w:rPr>
        <w:t xml:space="preserve"> Lên men lactic để thức ăn được bảo quản lâu hơn.</w:t>
      </w:r>
    </w:p>
    <w:p w14:paraId="24757F28" w14:textId="77777777" w:rsidR="00CE7C69" w:rsidRPr="00855F19" w:rsidRDefault="00CE7C69" w:rsidP="00CE7C69">
      <w:pPr>
        <w:spacing w:after="0" w:line="240" w:lineRule="auto"/>
        <w:ind w:left="851"/>
        <w:rPr>
          <w:rFonts w:ascii="Times New Roman" w:hAnsi="Times New Roman" w:cs="Times New Roman"/>
          <w:sz w:val="26"/>
          <w:szCs w:val="26"/>
        </w:rPr>
      </w:pPr>
      <w:r w:rsidRPr="00855F19">
        <w:rPr>
          <w:rFonts w:ascii="Times New Roman" w:hAnsi="Times New Roman" w:cs="Times New Roman"/>
          <w:b/>
          <w:sz w:val="26"/>
          <w:szCs w:val="26"/>
        </w:rPr>
        <w:t>D.</w:t>
      </w:r>
      <w:r w:rsidRPr="00855F19">
        <w:rPr>
          <w:rFonts w:ascii="Times New Roman" w:hAnsi="Times New Roman" w:cs="Times New Roman"/>
          <w:sz w:val="26"/>
          <w:szCs w:val="26"/>
        </w:rPr>
        <w:t xml:space="preserve"> Tăng hệ vi sinh vật kháng khuẩn cho vật nuôi.</w:t>
      </w:r>
    </w:p>
    <w:p w14:paraId="4A9BDE13" w14:textId="77777777" w:rsidR="00CE7C69" w:rsidRPr="00855F19" w:rsidRDefault="00CE7C69" w:rsidP="00CE7C69">
      <w:pPr>
        <w:spacing w:after="0" w:line="240" w:lineRule="auto"/>
        <w:ind w:left="851"/>
        <w:rPr>
          <w:rFonts w:ascii="Times New Roman" w:hAnsi="Times New Roman" w:cs="Times New Roman"/>
          <w:sz w:val="26"/>
          <w:szCs w:val="26"/>
        </w:rPr>
      </w:pPr>
    </w:p>
    <w:p w14:paraId="58A34FC0" w14:textId="672A6806" w:rsidR="00CE7C69" w:rsidRPr="00855F19" w:rsidRDefault="00DA636F" w:rsidP="00CE7C69">
      <w:pPr>
        <w:spacing w:after="0" w:line="240" w:lineRule="auto"/>
        <w:rPr>
          <w:rFonts w:ascii="Times New Roman" w:hAnsi="Times New Roman" w:cs="Times New Roman"/>
          <w:sz w:val="26"/>
          <w:szCs w:val="26"/>
        </w:rPr>
      </w:pPr>
      <w:r>
        <w:rPr>
          <w:rFonts w:ascii="Times New Roman" w:hAnsi="Times New Roman" w:cs="Times New Roman"/>
          <w:b/>
          <w:bCs/>
          <w:sz w:val="26"/>
          <w:szCs w:val="26"/>
        </w:rPr>
        <w:t>1</w:t>
      </w:r>
      <w:r w:rsidR="001523B1">
        <w:rPr>
          <w:rFonts w:ascii="Times New Roman" w:hAnsi="Times New Roman" w:cs="Times New Roman"/>
          <w:b/>
          <w:bCs/>
          <w:sz w:val="26"/>
          <w:szCs w:val="26"/>
        </w:rPr>
        <w:t>0</w:t>
      </w:r>
      <w:r w:rsidR="00CE7C69" w:rsidRPr="00855F19">
        <w:rPr>
          <w:rFonts w:ascii="Times New Roman" w:hAnsi="Times New Roman" w:cs="Times New Roman"/>
          <w:b/>
          <w:bCs/>
          <w:sz w:val="26"/>
          <w:szCs w:val="26"/>
        </w:rPr>
        <w:t>.</w:t>
      </w:r>
      <w:r w:rsidR="00CE7C69" w:rsidRPr="00855F19">
        <w:rPr>
          <w:rFonts w:ascii="Times New Roman" w:hAnsi="Times New Roman" w:cs="Times New Roman"/>
          <w:sz w:val="26"/>
          <w:szCs w:val="26"/>
        </w:rPr>
        <w:t xml:space="preserve"> Để tăng lượng vi sinh vật trong đất trồng, người dân nên bón các loại phân nào sau đây? (1) Phân chuồng; (2) Phân xanh (từ thực vật); (3) Phân đạm; (4) Phân lân; (5) Phân vi sinh;  (6) Phân kali.</w:t>
      </w:r>
    </w:p>
    <w:p w14:paraId="0C375238" w14:textId="77777777" w:rsidR="00CE7C69" w:rsidRPr="00855F19" w:rsidRDefault="00CE7C69" w:rsidP="00CE7C69">
      <w:pPr>
        <w:spacing w:after="0" w:line="240" w:lineRule="auto"/>
        <w:ind w:left="280"/>
        <w:rPr>
          <w:rFonts w:ascii="Times New Roman" w:hAnsi="Times New Roman" w:cs="Times New Roman"/>
          <w:sz w:val="26"/>
          <w:szCs w:val="26"/>
        </w:rPr>
      </w:pPr>
      <w:r w:rsidRPr="00855F19">
        <w:rPr>
          <w:rFonts w:ascii="Times New Roman" w:hAnsi="Times New Roman" w:cs="Times New Roman"/>
          <w:sz w:val="26"/>
          <w:szCs w:val="26"/>
        </w:rPr>
        <w:t xml:space="preserve">A. (1), (2), (4). </w:t>
      </w:r>
    </w:p>
    <w:p w14:paraId="4159DD2D" w14:textId="77777777" w:rsidR="00CE7C69" w:rsidRPr="00855F19" w:rsidRDefault="00CE7C69" w:rsidP="00CE7C69">
      <w:pPr>
        <w:spacing w:after="0" w:line="240" w:lineRule="auto"/>
        <w:ind w:left="280"/>
        <w:rPr>
          <w:rFonts w:ascii="Times New Roman" w:hAnsi="Times New Roman" w:cs="Times New Roman"/>
          <w:sz w:val="26"/>
          <w:szCs w:val="26"/>
        </w:rPr>
      </w:pPr>
      <w:r w:rsidRPr="00855F19">
        <w:rPr>
          <w:rFonts w:ascii="Times New Roman" w:hAnsi="Times New Roman" w:cs="Times New Roman"/>
          <w:sz w:val="26"/>
          <w:szCs w:val="26"/>
        </w:rPr>
        <w:t>B. (1), (2), (3).</w:t>
      </w:r>
    </w:p>
    <w:p w14:paraId="2F86CEFB" w14:textId="77777777" w:rsidR="00CE7C69" w:rsidRPr="00855F19" w:rsidRDefault="00CE7C69" w:rsidP="00CE7C69">
      <w:pPr>
        <w:spacing w:after="0" w:line="240" w:lineRule="auto"/>
        <w:ind w:left="280"/>
        <w:rPr>
          <w:rFonts w:ascii="Times New Roman" w:hAnsi="Times New Roman" w:cs="Times New Roman"/>
          <w:sz w:val="26"/>
          <w:szCs w:val="26"/>
        </w:rPr>
      </w:pPr>
      <w:r w:rsidRPr="00855F19">
        <w:rPr>
          <w:rFonts w:ascii="Times New Roman" w:hAnsi="Times New Roman" w:cs="Times New Roman"/>
          <w:sz w:val="26"/>
          <w:szCs w:val="26"/>
          <w:u w:val="single"/>
        </w:rPr>
        <w:t>C.</w:t>
      </w:r>
      <w:r w:rsidRPr="00855F19">
        <w:rPr>
          <w:rFonts w:ascii="Times New Roman" w:hAnsi="Times New Roman" w:cs="Times New Roman"/>
          <w:sz w:val="26"/>
          <w:szCs w:val="26"/>
        </w:rPr>
        <w:t xml:space="preserve"> (1), (2), (5).</w:t>
      </w:r>
    </w:p>
    <w:p w14:paraId="61BF3F89" w14:textId="77777777" w:rsidR="00CE7C69" w:rsidRPr="00855F19" w:rsidRDefault="00CE7C69" w:rsidP="00CE7C69">
      <w:pPr>
        <w:spacing w:after="0" w:line="240" w:lineRule="auto"/>
        <w:ind w:left="280"/>
        <w:rPr>
          <w:rFonts w:ascii="Times New Roman" w:hAnsi="Times New Roman" w:cs="Times New Roman"/>
          <w:sz w:val="26"/>
          <w:szCs w:val="26"/>
        </w:rPr>
      </w:pPr>
      <w:r w:rsidRPr="00855F19">
        <w:rPr>
          <w:rFonts w:ascii="Times New Roman" w:hAnsi="Times New Roman" w:cs="Times New Roman"/>
          <w:sz w:val="26"/>
          <w:szCs w:val="26"/>
        </w:rPr>
        <w:t>D. (2), (3), (6).</w:t>
      </w:r>
    </w:p>
    <w:p w14:paraId="00F54822" w14:textId="77777777" w:rsidR="00CE7C69" w:rsidRPr="00855F19" w:rsidRDefault="00CE7C69" w:rsidP="00CE7C69">
      <w:pPr>
        <w:spacing w:after="0" w:line="240" w:lineRule="auto"/>
        <w:ind w:left="280"/>
        <w:rPr>
          <w:rFonts w:ascii="Times New Roman" w:hAnsi="Times New Roman" w:cs="Times New Roman"/>
          <w:sz w:val="26"/>
          <w:szCs w:val="26"/>
        </w:rPr>
      </w:pPr>
    </w:p>
    <w:p w14:paraId="5CDD0044" w14:textId="77777777" w:rsidR="00CE7C69" w:rsidRPr="00855F19" w:rsidRDefault="00CE7C69" w:rsidP="00CE7C69">
      <w:pPr>
        <w:spacing w:after="0" w:line="240" w:lineRule="auto"/>
        <w:jc w:val="both"/>
        <w:rPr>
          <w:rFonts w:ascii="Times New Roman" w:hAnsi="Times New Roman" w:cs="Times New Roman"/>
          <w:sz w:val="26"/>
          <w:szCs w:val="26"/>
        </w:rPr>
      </w:pPr>
      <w:bookmarkStart w:id="0" w:name="page6"/>
      <w:bookmarkEnd w:id="0"/>
    </w:p>
    <w:p w14:paraId="25600839" w14:textId="77777777" w:rsidR="00CE7C69" w:rsidRPr="00855F19" w:rsidRDefault="00CE7C69" w:rsidP="00CE7C69">
      <w:pPr>
        <w:spacing w:after="0" w:line="240" w:lineRule="auto"/>
        <w:rPr>
          <w:rFonts w:ascii="Times New Roman" w:hAnsi="Times New Roman" w:cs="Times New Roman"/>
          <w:sz w:val="26"/>
          <w:szCs w:val="26"/>
        </w:rPr>
      </w:pPr>
    </w:p>
    <w:p w14:paraId="034AE239" w14:textId="77777777" w:rsidR="002D10A5" w:rsidRDefault="002D10A5"/>
    <w:sectPr w:rsidR="002D10A5" w:rsidSect="002545DE">
      <w:pgSz w:w="11906" w:h="16838" w:code="9"/>
      <w:pgMar w:top="1418" w:right="1134" w:bottom="1701" w:left="1814" w:header="397" w:footer="90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51DD7"/>
    <w:multiLevelType w:val="hybridMultilevel"/>
    <w:tmpl w:val="F006C082"/>
    <w:lvl w:ilvl="0" w:tplc="5930D7F8">
      <w:start w:val="1"/>
      <w:numFmt w:val="upperLetter"/>
      <w:lvlText w:val="%1."/>
      <w:lvlJc w:val="left"/>
      <w:pPr>
        <w:ind w:left="640" w:hanging="360"/>
      </w:pPr>
      <w:rPr>
        <w:rFonts w:hint="default"/>
        <w:b/>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 w15:restartNumberingAfterBreak="0">
    <w:nsid w:val="4A61351E"/>
    <w:multiLevelType w:val="hybridMultilevel"/>
    <w:tmpl w:val="257A2752"/>
    <w:lvl w:ilvl="0" w:tplc="9B28E1C0">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16cid:durableId="1881625066">
    <w:abstractNumId w:val="1"/>
  </w:num>
  <w:num w:numId="2" w16cid:durableId="1337004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C69"/>
    <w:rsid w:val="001523B1"/>
    <w:rsid w:val="002545DE"/>
    <w:rsid w:val="002D10A5"/>
    <w:rsid w:val="007A25AE"/>
    <w:rsid w:val="00CE7C69"/>
    <w:rsid w:val="00DA6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D69F6"/>
  <w15:chartTrackingRefBased/>
  <w15:docId w15:val="{474A84E2-432F-45DB-AE0C-76282152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C69"/>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Hà Nguyễn Thị</dc:creator>
  <cp:keywords/>
  <dc:description/>
  <cp:lastModifiedBy>Hà Nguyễn Thị</cp:lastModifiedBy>
  <cp:revision>2</cp:revision>
  <dcterms:created xsi:type="dcterms:W3CDTF">2023-07-19T03:48:00Z</dcterms:created>
  <dcterms:modified xsi:type="dcterms:W3CDTF">2023-07-19T04:08:00Z</dcterms:modified>
</cp:coreProperties>
</file>